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A5" w:rsidRPr="00E7350E" w:rsidRDefault="00347DA5" w:rsidP="00347DA5">
      <w:proofErr w:type="spellStart"/>
      <w:r w:rsidRPr="00E7350E">
        <w:t>Република</w:t>
      </w:r>
      <w:proofErr w:type="spellEnd"/>
      <w:r w:rsidRPr="00E7350E">
        <w:t xml:space="preserve"> </w:t>
      </w:r>
      <w:proofErr w:type="spellStart"/>
      <w:r w:rsidRPr="00E7350E">
        <w:t>Србија</w:t>
      </w:r>
      <w:proofErr w:type="spellEnd"/>
      <w:r w:rsidRPr="00E7350E">
        <w:t xml:space="preserve"> / АП </w:t>
      </w:r>
      <w:proofErr w:type="spellStart"/>
      <w:r w:rsidRPr="00E7350E">
        <w:t>Војводина</w:t>
      </w:r>
      <w:proofErr w:type="spellEnd"/>
    </w:p>
    <w:p w:rsidR="00347DA5" w:rsidRPr="00E7350E" w:rsidRDefault="00347DA5" w:rsidP="00347DA5">
      <w:proofErr w:type="spellStart"/>
      <w:r w:rsidRPr="00E7350E">
        <w:t>Предшколска</w:t>
      </w:r>
      <w:proofErr w:type="spellEnd"/>
      <w:r w:rsidRPr="00E7350E">
        <w:t xml:space="preserve"> </w:t>
      </w:r>
      <w:proofErr w:type="spellStart"/>
      <w:r w:rsidRPr="00E7350E">
        <w:t>установа</w:t>
      </w:r>
      <w:proofErr w:type="spellEnd"/>
    </w:p>
    <w:p w:rsidR="00347DA5" w:rsidRPr="00E7350E" w:rsidRDefault="00347DA5" w:rsidP="00347DA5">
      <w:r w:rsidRPr="00E7350E">
        <w:t>„</w:t>
      </w:r>
      <w:proofErr w:type="spellStart"/>
      <w:r w:rsidRPr="00E7350E">
        <w:t>Драгољуб</w:t>
      </w:r>
      <w:proofErr w:type="spellEnd"/>
      <w:r w:rsidRPr="00E7350E">
        <w:t xml:space="preserve"> </w:t>
      </w:r>
      <w:proofErr w:type="spellStart"/>
      <w:r w:rsidRPr="00E7350E">
        <w:t>Удицки</w:t>
      </w:r>
      <w:proofErr w:type="spellEnd"/>
      <w:r w:rsidRPr="00E7350E">
        <w:t>“</w:t>
      </w:r>
    </w:p>
    <w:p w:rsidR="00347DA5" w:rsidRPr="00D82568" w:rsidRDefault="00347DA5" w:rsidP="00347DA5">
      <w:proofErr w:type="spellStart"/>
      <w:r w:rsidRPr="00E7350E">
        <w:t>Број</w:t>
      </w:r>
      <w:proofErr w:type="spellEnd"/>
      <w:r w:rsidRPr="00497CB6">
        <w:t>: 3408/16-</w:t>
      </w:r>
      <w:r w:rsidR="00D82568">
        <w:t>9</w:t>
      </w:r>
    </w:p>
    <w:p w:rsidR="00347DA5" w:rsidRPr="00E7350E" w:rsidRDefault="00347DA5" w:rsidP="00347DA5">
      <w:proofErr w:type="spellStart"/>
      <w:r w:rsidRPr="00E7350E">
        <w:t>Дана</w:t>
      </w:r>
      <w:proofErr w:type="spellEnd"/>
      <w:r w:rsidRPr="00576778">
        <w:t xml:space="preserve">: </w:t>
      </w:r>
      <w:r>
        <w:t>20</w:t>
      </w:r>
      <w:r w:rsidRPr="00576778">
        <w:t>.12.2016.</w:t>
      </w:r>
      <w:r w:rsidRPr="00E7350E">
        <w:t>године</w:t>
      </w:r>
    </w:p>
    <w:p w:rsidR="00347DA5" w:rsidRPr="00E7350E" w:rsidRDefault="00347DA5" w:rsidP="00347DA5">
      <w:proofErr w:type="gramStart"/>
      <w:r w:rsidRPr="00E7350E">
        <w:t xml:space="preserve">К и к и н д а, </w:t>
      </w:r>
      <w:proofErr w:type="spellStart"/>
      <w:r w:rsidRPr="00E7350E">
        <w:t>Доситејева</w:t>
      </w:r>
      <w:proofErr w:type="spellEnd"/>
      <w:r w:rsidRPr="00E7350E">
        <w:t xml:space="preserve"> 43.</w:t>
      </w:r>
      <w:proofErr w:type="gramEnd"/>
    </w:p>
    <w:p w:rsidR="00347DA5" w:rsidRPr="00E7350E" w:rsidRDefault="00347DA5" w:rsidP="00347DA5">
      <w:proofErr w:type="spellStart"/>
      <w:r w:rsidRPr="00E7350E">
        <w:t>Тел</w:t>
      </w:r>
      <w:proofErr w:type="spellEnd"/>
      <w:r w:rsidRPr="00E7350E">
        <w:t>/</w:t>
      </w:r>
      <w:proofErr w:type="spellStart"/>
      <w:r w:rsidRPr="00E7350E">
        <w:t>факс</w:t>
      </w:r>
      <w:proofErr w:type="spellEnd"/>
      <w:r w:rsidRPr="00E7350E">
        <w:t xml:space="preserve">: 0230/22-530 </w:t>
      </w:r>
      <w:proofErr w:type="spellStart"/>
      <w:r w:rsidRPr="00E7350E">
        <w:t>или</w:t>
      </w:r>
      <w:proofErr w:type="spellEnd"/>
      <w:r w:rsidRPr="00E7350E">
        <w:t xml:space="preserve"> 21-230</w:t>
      </w:r>
    </w:p>
    <w:p w:rsidR="00347DA5" w:rsidRPr="00E7350E" w:rsidRDefault="00347DA5" w:rsidP="00347DA5">
      <w:pPr>
        <w:rPr>
          <w:lang w:val="sl-SI"/>
        </w:rPr>
      </w:pPr>
      <w:r w:rsidRPr="00E7350E">
        <w:rPr>
          <w:lang w:val="sl-SI"/>
        </w:rPr>
        <w:t xml:space="preserve">e-mail: </w:t>
      </w:r>
      <w:r w:rsidR="00BB6D3C" w:rsidRPr="00E7350E">
        <w:fldChar w:fldCharType="begin"/>
      </w:r>
      <w:r w:rsidRPr="00E7350E">
        <w:instrText xml:space="preserve"> HYPERLINK "mailto:dudicki@predskolskakikinda.edu.rs" </w:instrText>
      </w:r>
      <w:r w:rsidR="00BB6D3C" w:rsidRPr="00E7350E">
        <w:fldChar w:fldCharType="separate"/>
      </w:r>
      <w:r w:rsidRPr="00E7350E">
        <w:rPr>
          <w:rStyle w:val="Hyperlink"/>
        </w:rPr>
        <w:t>dudicki@predskolskakikinda.edu.rs</w:t>
      </w:r>
      <w:r w:rsidR="00BB6D3C" w:rsidRPr="00E7350E">
        <w:fldChar w:fldCharType="end"/>
      </w:r>
    </w:p>
    <w:p w:rsidR="00347DA5" w:rsidRPr="00E7350E" w:rsidRDefault="00347DA5" w:rsidP="00347DA5">
      <w:proofErr w:type="spellStart"/>
      <w:r w:rsidRPr="00E7350E">
        <w:t>Матични</w:t>
      </w:r>
      <w:proofErr w:type="spellEnd"/>
      <w:r w:rsidRPr="00E7350E">
        <w:t xml:space="preserve"> </w:t>
      </w:r>
      <w:proofErr w:type="spellStart"/>
      <w:r w:rsidRPr="00E7350E">
        <w:t>број</w:t>
      </w:r>
      <w:proofErr w:type="spellEnd"/>
      <w:r w:rsidRPr="00E7350E">
        <w:t>: 08021023</w:t>
      </w:r>
    </w:p>
    <w:p w:rsidR="00347DA5" w:rsidRPr="00E7350E" w:rsidRDefault="00347DA5" w:rsidP="00347DA5">
      <w:r w:rsidRPr="00E7350E">
        <w:t>ПИБ: 101079643</w:t>
      </w:r>
    </w:p>
    <w:p w:rsidR="00347DA5" w:rsidRDefault="00347DA5" w:rsidP="00347DA5"/>
    <w:p w:rsidR="00347DA5" w:rsidRDefault="00347DA5" w:rsidP="00347DA5"/>
    <w:p w:rsidR="00347DA5" w:rsidRPr="00E95C64" w:rsidRDefault="00347DA5" w:rsidP="00347DA5">
      <w:pPr>
        <w:rPr>
          <w:b/>
          <w:sz w:val="28"/>
          <w:szCs w:val="28"/>
        </w:rPr>
      </w:pPr>
      <w:proofErr w:type="spellStart"/>
      <w:r w:rsidRPr="00E95C64">
        <w:rPr>
          <w:b/>
          <w:sz w:val="28"/>
          <w:szCs w:val="28"/>
        </w:rPr>
        <w:t>Одговори</w:t>
      </w:r>
      <w:proofErr w:type="spellEnd"/>
      <w:r w:rsidRPr="00E95C64">
        <w:rPr>
          <w:b/>
          <w:sz w:val="28"/>
          <w:szCs w:val="28"/>
        </w:rPr>
        <w:t xml:space="preserve"> </w:t>
      </w:r>
      <w:proofErr w:type="spellStart"/>
      <w:r w:rsidRPr="00E95C64">
        <w:rPr>
          <w:b/>
          <w:sz w:val="28"/>
          <w:szCs w:val="28"/>
        </w:rPr>
        <w:t>на</w:t>
      </w:r>
      <w:proofErr w:type="spellEnd"/>
      <w:r w:rsidRPr="00E95C64">
        <w:rPr>
          <w:b/>
          <w:sz w:val="28"/>
          <w:szCs w:val="28"/>
        </w:rPr>
        <w:t xml:space="preserve"> </w:t>
      </w:r>
      <w:proofErr w:type="spellStart"/>
      <w:r w:rsidRPr="00E95C64">
        <w:rPr>
          <w:b/>
          <w:sz w:val="28"/>
          <w:szCs w:val="28"/>
        </w:rPr>
        <w:t>питања</w:t>
      </w:r>
      <w:proofErr w:type="spellEnd"/>
      <w:r w:rsidRPr="00E95C64">
        <w:rPr>
          <w:b/>
          <w:sz w:val="28"/>
          <w:szCs w:val="28"/>
        </w:rPr>
        <w:t xml:space="preserve"> у </w:t>
      </w:r>
      <w:proofErr w:type="spellStart"/>
      <w:r w:rsidRPr="00E95C64">
        <w:rPr>
          <w:b/>
          <w:sz w:val="28"/>
          <w:szCs w:val="28"/>
        </w:rPr>
        <w:t>вези</w:t>
      </w:r>
      <w:proofErr w:type="spellEnd"/>
      <w:r w:rsidRPr="00E95C64">
        <w:rPr>
          <w:b/>
          <w:sz w:val="28"/>
          <w:szCs w:val="28"/>
        </w:rPr>
        <w:t xml:space="preserve"> </w:t>
      </w:r>
      <w:proofErr w:type="spellStart"/>
      <w:r w:rsidRPr="00E95C64">
        <w:rPr>
          <w:b/>
          <w:sz w:val="28"/>
          <w:szCs w:val="28"/>
        </w:rPr>
        <w:t>јавне</w:t>
      </w:r>
      <w:proofErr w:type="spellEnd"/>
      <w:r w:rsidRPr="00E95C64">
        <w:rPr>
          <w:b/>
          <w:sz w:val="28"/>
          <w:szCs w:val="28"/>
        </w:rPr>
        <w:t xml:space="preserve"> </w:t>
      </w:r>
      <w:proofErr w:type="spellStart"/>
      <w:r w:rsidRPr="00E95C64">
        <w:rPr>
          <w:b/>
          <w:sz w:val="28"/>
          <w:szCs w:val="28"/>
        </w:rPr>
        <w:t>набавке</w:t>
      </w:r>
      <w:proofErr w:type="spellEnd"/>
      <w:r w:rsidRPr="00E95C64">
        <w:rPr>
          <w:b/>
          <w:sz w:val="28"/>
          <w:szCs w:val="28"/>
        </w:rPr>
        <w:t xml:space="preserve"> „</w:t>
      </w:r>
      <w:proofErr w:type="spellStart"/>
      <w:r w:rsidRPr="00E95C64">
        <w:rPr>
          <w:b/>
          <w:sz w:val="28"/>
          <w:szCs w:val="28"/>
        </w:rPr>
        <w:t>Бела</w:t>
      </w:r>
      <w:proofErr w:type="spellEnd"/>
      <w:r w:rsidRPr="00E95C64">
        <w:rPr>
          <w:b/>
          <w:sz w:val="28"/>
          <w:szCs w:val="28"/>
        </w:rPr>
        <w:t xml:space="preserve"> </w:t>
      </w:r>
      <w:proofErr w:type="spellStart"/>
      <w:r w:rsidRPr="00E95C64">
        <w:rPr>
          <w:b/>
          <w:sz w:val="28"/>
          <w:szCs w:val="28"/>
        </w:rPr>
        <w:t>техника</w:t>
      </w:r>
      <w:proofErr w:type="spellEnd"/>
      <w:r w:rsidRPr="00E95C64">
        <w:rPr>
          <w:b/>
          <w:sz w:val="28"/>
          <w:szCs w:val="28"/>
        </w:rPr>
        <w:t xml:space="preserve"> </w:t>
      </w:r>
      <w:proofErr w:type="gramStart"/>
      <w:r w:rsidRPr="00E95C64">
        <w:rPr>
          <w:b/>
          <w:sz w:val="28"/>
          <w:szCs w:val="28"/>
        </w:rPr>
        <w:t xml:space="preserve">“ </w:t>
      </w:r>
      <w:proofErr w:type="spellStart"/>
      <w:r w:rsidRPr="00E95C64">
        <w:rPr>
          <w:b/>
          <w:sz w:val="28"/>
          <w:szCs w:val="28"/>
        </w:rPr>
        <w:t>број</w:t>
      </w:r>
      <w:proofErr w:type="spellEnd"/>
      <w:proofErr w:type="gramEnd"/>
      <w:r w:rsidRPr="00E95C64">
        <w:rPr>
          <w:b/>
          <w:sz w:val="28"/>
          <w:szCs w:val="28"/>
        </w:rPr>
        <w:t xml:space="preserve"> 17/2016: </w:t>
      </w:r>
    </w:p>
    <w:p w:rsidR="00347DA5" w:rsidRPr="00E95C64" w:rsidRDefault="00347DA5" w:rsidP="00347DA5">
      <w:pPr>
        <w:rPr>
          <w:b/>
        </w:rPr>
      </w:pPr>
    </w:p>
    <w:p w:rsidR="00347DA5" w:rsidRPr="00E7350E" w:rsidRDefault="00347DA5" w:rsidP="00347DA5"/>
    <w:p w:rsidR="00347DA5" w:rsidRPr="00E95C64" w:rsidRDefault="00347DA5" w:rsidP="00347DA5">
      <w:pPr>
        <w:autoSpaceDE w:val="0"/>
        <w:autoSpaceDN w:val="0"/>
        <w:adjustRightInd w:val="0"/>
        <w:rPr>
          <w:b/>
          <w:bCs/>
        </w:rPr>
      </w:pPr>
      <w:r w:rsidRPr="00E95C64">
        <w:rPr>
          <w:b/>
          <w:bCs/>
        </w:rPr>
        <w:t>ПИТАЊА:</w:t>
      </w:r>
    </w:p>
    <w:p w:rsidR="000A5EE1" w:rsidRDefault="000A5EE1"/>
    <w:p w:rsidR="00F051DE" w:rsidRDefault="00F051DE"/>
    <w:p w:rsidR="00F051DE" w:rsidRDefault="00F051DE"/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>Молимо Вас за  додатним појашњењима за ЈН 17/2016:</w:t>
      </w: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>1.       Да ли је као доказ пословног капцитета прихватљиво доставити Уговоре са купцима?</w:t>
      </w: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 xml:space="preserve"> </w:t>
      </w: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 xml:space="preserve">2.       Да ли је у партији 3 – Машина за прање чаша и тањира прихватљиво понудити машину следећих карактеристика: </w:t>
      </w: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 xml:space="preserve">- Димензије : 58,5x68x80,5 цм, </w:t>
      </w: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>- Маx висина чаше : 31 цм,</w:t>
      </w: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 xml:space="preserve">- Капацитета бојлера : 7,3 л, </w:t>
      </w: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 xml:space="preserve">- Потрошња електричне енергије: 5,02 Кw, </w:t>
      </w:r>
    </w:p>
    <w:p w:rsidR="001667F2" w:rsidRPr="001667F2" w:rsidRDefault="001667F2" w:rsidP="001667F2">
      <w:pPr>
        <w:rPr>
          <w:rFonts w:ascii="Arial" w:hAnsi="Arial" w:cs="Arial"/>
        </w:rPr>
      </w:pPr>
    </w:p>
    <w:p w:rsidR="001667F2" w:rsidRPr="001667F2" w:rsidRDefault="001667F2" w:rsidP="001667F2">
      <w:pPr>
        <w:rPr>
          <w:rFonts w:ascii="Arial" w:hAnsi="Arial" w:cs="Arial"/>
        </w:rPr>
      </w:pPr>
      <w:r w:rsidRPr="001667F2">
        <w:rPr>
          <w:rFonts w:ascii="Arial" w:hAnsi="Arial" w:cs="Arial"/>
        </w:rPr>
        <w:t>- Потрошња воде по циклусу: 2 литре.</w:t>
      </w:r>
    </w:p>
    <w:p w:rsidR="00F051DE" w:rsidRPr="001667F2" w:rsidRDefault="00F051DE"/>
    <w:p w:rsidR="00F051DE" w:rsidRDefault="00F051DE"/>
    <w:p w:rsidR="00F051DE" w:rsidRDefault="00F051DE"/>
    <w:p w:rsidR="00F051DE" w:rsidRDefault="00F051DE"/>
    <w:p w:rsidR="00F051DE" w:rsidRDefault="00F051DE"/>
    <w:p w:rsidR="00F051DE" w:rsidRDefault="00F051DE"/>
    <w:p w:rsidR="00F051DE" w:rsidRDefault="00F051DE"/>
    <w:p w:rsidR="00F051DE" w:rsidRDefault="00F051DE"/>
    <w:p w:rsidR="00F051DE" w:rsidRPr="001667F2" w:rsidRDefault="00F051DE"/>
    <w:p w:rsidR="005A5A36" w:rsidRDefault="005A5A36"/>
    <w:p w:rsidR="00EA2BC9" w:rsidRPr="00EA2BC9" w:rsidRDefault="00EA2BC9">
      <w:pPr>
        <w:rPr>
          <w:b/>
        </w:rPr>
      </w:pPr>
      <w:r w:rsidRPr="00EA2BC9">
        <w:rPr>
          <w:b/>
        </w:rPr>
        <w:lastRenderedPageBreak/>
        <w:t>OДГОВОРИ</w:t>
      </w:r>
      <w:r w:rsidRPr="00EA2BC9">
        <w:rPr>
          <w:b/>
          <w:lang/>
        </w:rPr>
        <w:t>:</w:t>
      </w:r>
    </w:p>
    <w:p w:rsidR="005A5A36" w:rsidRPr="00F051DE" w:rsidRDefault="005A5A36"/>
    <w:p w:rsidR="00347DA5" w:rsidRPr="005A5A36" w:rsidRDefault="00F051DE" w:rsidP="00F051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A36">
        <w:rPr>
          <w:rFonts w:ascii="Arial" w:hAnsi="Arial" w:cs="Arial"/>
        </w:rPr>
        <w:t>Као доказ пословног капацитета мора бити испуњен услов који стоји наведен у Конкурсној документацији на стр. 11. у оквиру табеле додатни услови.</w:t>
      </w:r>
    </w:p>
    <w:p w:rsidR="00F051DE" w:rsidRDefault="00F051DE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Pr="005A5A36" w:rsidRDefault="005A5A36" w:rsidP="00F051DE">
      <w:pPr>
        <w:pStyle w:val="ListParagraph"/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4345"/>
        <w:gridCol w:w="4324"/>
      </w:tblGrid>
      <w:tr w:rsidR="00F051DE" w:rsidRPr="00422F99" w:rsidTr="00A468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kern w:val="2"/>
                <w:lang w:val="sr-Cyrl-CS"/>
              </w:rPr>
            </w:pPr>
            <w:r w:rsidRPr="00422F99">
              <w:rPr>
                <w:rFonts w:ascii="Arial" w:hAnsi="Arial" w:cs="Arial"/>
                <w:lang w:val="sr-Cyrl-CS"/>
              </w:rPr>
              <w:t>Р.бр.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kern w:val="2"/>
                <w:sz w:val="28"/>
                <w:szCs w:val="28"/>
                <w:lang w:val="sr-Cyrl-CS"/>
              </w:rPr>
            </w:pPr>
            <w:r w:rsidRPr="00422F99">
              <w:rPr>
                <w:rFonts w:ascii="Arial" w:hAnsi="Arial" w:cs="Arial"/>
                <w:sz w:val="28"/>
                <w:szCs w:val="28"/>
                <w:lang w:val="sr-Cyrl-CS"/>
              </w:rPr>
              <w:t>ДОДАТНИ УСЛОВИ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kern w:val="2"/>
                <w:sz w:val="28"/>
                <w:szCs w:val="28"/>
                <w:lang w:val="sr-Cyrl-CS"/>
              </w:rPr>
            </w:pPr>
            <w:r w:rsidRPr="00422F99">
              <w:rPr>
                <w:rFonts w:ascii="Arial" w:hAnsi="Arial" w:cs="Arial"/>
                <w:sz w:val="28"/>
                <w:szCs w:val="28"/>
                <w:lang w:val="sr-Cyrl-CS"/>
              </w:rPr>
              <w:t>НАЧИН ДОКАЗИВАЊА</w:t>
            </w:r>
          </w:p>
        </w:tc>
      </w:tr>
      <w:tr w:rsidR="00F051DE" w:rsidRPr="00422F99" w:rsidTr="00A468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kern w:val="2"/>
                <w:lang w:val="sr-Cyrl-CS"/>
              </w:rPr>
            </w:pPr>
            <w:r w:rsidRPr="00422F99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kern w:val="2"/>
                <w:sz w:val="28"/>
                <w:szCs w:val="28"/>
                <w:lang w:val="sr-Cyrl-CS"/>
              </w:rPr>
            </w:pPr>
            <w:r w:rsidRPr="00422F99">
              <w:rPr>
                <w:rFonts w:ascii="Arial" w:hAnsi="Arial" w:cs="Arial"/>
                <w:sz w:val="28"/>
                <w:szCs w:val="28"/>
                <w:lang w:val="sr-Cyrl-CS"/>
              </w:rPr>
              <w:t>ФИНАНСИЈСКИ КАПАЦИТЕТ</w:t>
            </w:r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E" w:rsidRPr="00422F99" w:rsidRDefault="00F051DE" w:rsidP="00A4688A">
            <w:pPr>
              <w:pStyle w:val="ListParagraph"/>
              <w:ind w:left="0"/>
              <w:jc w:val="both"/>
              <w:rPr>
                <w:rFonts w:ascii="Arial" w:hAnsi="Arial" w:cs="Arial"/>
                <w:kern w:val="2"/>
              </w:rPr>
            </w:pPr>
          </w:p>
          <w:p w:rsidR="00F051DE" w:rsidRPr="00422F99" w:rsidRDefault="00F051DE" w:rsidP="00F051DE">
            <w:pPr>
              <w:pStyle w:val="ListParagraph"/>
              <w:numPr>
                <w:ilvl w:val="0"/>
                <w:numId w:val="3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422F99">
              <w:rPr>
                <w:rFonts w:ascii="Arial" w:hAnsi="Arial" w:cs="Arial"/>
                <w:bCs/>
                <w:lang w:val="sr-Cyrl-CS"/>
              </w:rPr>
              <w:t>Потврда НБС о броју дана неликвидности за период од 12 (дванаест) месеци пре објављивања Позива за подношење понуда. БОН –ЈН за 2013, 2014 и 2015. год.</w:t>
            </w:r>
          </w:p>
          <w:p w:rsidR="00F051DE" w:rsidRPr="00422F99" w:rsidRDefault="00F051DE" w:rsidP="00A4688A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F051DE" w:rsidRPr="00422F99" w:rsidRDefault="00F051DE" w:rsidP="00A4688A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051DE" w:rsidRPr="00422F99" w:rsidRDefault="00F051DE" w:rsidP="00A4688A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051DE" w:rsidRPr="00422F99" w:rsidRDefault="00F051DE" w:rsidP="00A4688A">
            <w:pPr>
              <w:pStyle w:val="ListParagraph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F051DE" w:rsidRPr="00422F99" w:rsidTr="00A4688A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E" w:rsidRPr="00422F99" w:rsidRDefault="00F051DE" w:rsidP="00A4688A">
            <w:pPr>
              <w:rPr>
                <w:rFonts w:ascii="Arial" w:hAnsi="Arial" w:cs="Arial"/>
                <w:kern w:val="2"/>
                <w:sz w:val="28"/>
                <w:szCs w:val="28"/>
              </w:rPr>
            </w:pPr>
          </w:p>
          <w:p w:rsidR="00F051DE" w:rsidRPr="00422F99" w:rsidRDefault="00F051DE" w:rsidP="00A4688A">
            <w:pPr>
              <w:rPr>
                <w:rFonts w:ascii="Arial" w:hAnsi="Arial" w:cs="Arial"/>
                <w:sz w:val="28"/>
                <w:szCs w:val="28"/>
              </w:rPr>
            </w:pPr>
          </w:p>
          <w:p w:rsidR="00F051DE" w:rsidRPr="00422F99" w:rsidRDefault="00F051DE" w:rsidP="00A4688A">
            <w:pPr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E" w:rsidRPr="00422F99" w:rsidRDefault="00F051DE" w:rsidP="00F051DE">
            <w:pPr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Arial" w:hAnsi="Arial" w:cs="Arial"/>
                <w:kern w:val="2"/>
              </w:rPr>
            </w:pPr>
            <w:r w:rsidRPr="00422F99">
              <w:rPr>
                <w:rFonts w:ascii="Arial" w:hAnsi="Arial" w:cs="Arial"/>
                <w:bCs/>
                <w:lang w:val="sr-Cyrl-CS"/>
              </w:rPr>
              <w:t xml:space="preserve">Да нема неликвидности у периоду од 12 (дванаест) месеци пре објављивања Позива за подношење понуда. </w:t>
            </w:r>
          </w:p>
          <w:p w:rsidR="00F051DE" w:rsidRPr="00422F99" w:rsidRDefault="00F051DE" w:rsidP="00A4688A">
            <w:pPr>
              <w:ind w:left="720"/>
              <w:rPr>
                <w:rFonts w:ascii="Arial" w:hAnsi="Arial" w:cs="Arial"/>
              </w:rPr>
            </w:pPr>
          </w:p>
          <w:p w:rsidR="00F051DE" w:rsidRPr="00422F99" w:rsidRDefault="00F051DE" w:rsidP="00F051DE">
            <w:pPr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Arial" w:hAnsi="Arial" w:cs="Arial"/>
                <w:kern w:val="2"/>
                <w:sz w:val="28"/>
                <w:szCs w:val="28"/>
                <w:lang w:val="sr-Cyrl-CS"/>
              </w:rPr>
            </w:pPr>
            <w:proofErr w:type="spellStart"/>
            <w:r w:rsidRPr="00422F99">
              <w:rPr>
                <w:rFonts w:ascii="Arial" w:hAnsi="Arial" w:cs="Arial"/>
              </w:rPr>
              <w:t>Да</w:t>
            </w:r>
            <w:proofErr w:type="spellEnd"/>
            <w:r w:rsidRPr="00422F99">
              <w:rPr>
                <w:rFonts w:ascii="Arial" w:hAnsi="Arial" w:cs="Arial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</w:rPr>
              <w:t>је</w:t>
            </w:r>
            <w:proofErr w:type="spellEnd"/>
            <w:r w:rsidRPr="00422F99">
              <w:rPr>
                <w:rFonts w:ascii="Arial" w:hAnsi="Arial" w:cs="Arial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</w:rPr>
              <w:t>понуђач</w:t>
            </w:r>
            <w:proofErr w:type="spellEnd"/>
            <w:r w:rsidRPr="00422F99">
              <w:rPr>
                <w:rFonts w:ascii="Arial" w:hAnsi="Arial" w:cs="Arial"/>
              </w:rPr>
              <w:t xml:space="preserve"> у </w:t>
            </w:r>
            <w:proofErr w:type="spellStart"/>
            <w:r w:rsidRPr="00422F99">
              <w:rPr>
                <w:rFonts w:ascii="Arial" w:hAnsi="Arial" w:cs="Arial"/>
              </w:rPr>
              <w:t>предходне</w:t>
            </w:r>
            <w:proofErr w:type="spellEnd"/>
            <w:r w:rsidRPr="00422F99">
              <w:rPr>
                <w:rFonts w:ascii="Arial" w:hAnsi="Arial" w:cs="Arial"/>
              </w:rPr>
              <w:t xml:space="preserve"> 3 </w:t>
            </w:r>
            <w:proofErr w:type="spellStart"/>
            <w:r w:rsidRPr="00422F99">
              <w:rPr>
                <w:rFonts w:ascii="Arial" w:hAnsi="Arial" w:cs="Arial"/>
              </w:rPr>
              <w:t>године</w:t>
            </w:r>
            <w:proofErr w:type="spellEnd"/>
            <w:r w:rsidRPr="00422F99">
              <w:rPr>
                <w:rFonts w:ascii="Arial" w:hAnsi="Arial" w:cs="Arial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</w:rPr>
              <w:t>остварио</w:t>
            </w:r>
            <w:proofErr w:type="spellEnd"/>
            <w:r w:rsidRPr="00422F99">
              <w:rPr>
                <w:rFonts w:ascii="Arial" w:hAnsi="Arial" w:cs="Arial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</w:rPr>
              <w:t>промет</w:t>
            </w:r>
            <w:proofErr w:type="spellEnd"/>
            <w:r w:rsidRPr="00422F99">
              <w:rPr>
                <w:rFonts w:ascii="Arial" w:hAnsi="Arial" w:cs="Arial"/>
              </w:rPr>
              <w:t xml:space="preserve"> у </w:t>
            </w:r>
            <w:proofErr w:type="spellStart"/>
            <w:r w:rsidRPr="00422F99">
              <w:rPr>
                <w:rFonts w:ascii="Arial" w:hAnsi="Arial" w:cs="Arial"/>
              </w:rPr>
              <w:t>минималном</w:t>
            </w:r>
            <w:proofErr w:type="spellEnd"/>
            <w:r w:rsidRPr="00422F99">
              <w:rPr>
                <w:rFonts w:ascii="Arial" w:hAnsi="Arial" w:cs="Arial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</w:rPr>
              <w:t>износу</w:t>
            </w:r>
            <w:proofErr w:type="spellEnd"/>
            <w:r w:rsidRPr="00422F99">
              <w:rPr>
                <w:rFonts w:ascii="Arial" w:hAnsi="Arial" w:cs="Arial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</w:rPr>
              <w:t>од</w:t>
            </w:r>
            <w:proofErr w:type="spellEnd"/>
            <w:r w:rsidRPr="00422F99">
              <w:rPr>
                <w:rFonts w:ascii="Arial" w:hAnsi="Arial" w:cs="Arial"/>
              </w:rPr>
              <w:t xml:space="preserve"> 10.000.000</w:t>
            </w:r>
            <w:proofErr w:type="gramStart"/>
            <w:r w:rsidRPr="00422F99">
              <w:rPr>
                <w:rFonts w:ascii="Arial" w:hAnsi="Arial" w:cs="Arial"/>
              </w:rPr>
              <w:t>,00</w:t>
            </w:r>
            <w:proofErr w:type="gramEnd"/>
            <w:r w:rsidRPr="00422F99">
              <w:rPr>
                <w:rFonts w:ascii="Arial" w:hAnsi="Arial" w:cs="Arial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</w:rPr>
              <w:t>динара</w:t>
            </w:r>
            <w:proofErr w:type="spellEnd"/>
            <w:r w:rsidRPr="00422F99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DE" w:rsidRPr="00422F99" w:rsidRDefault="00F051DE" w:rsidP="00A4688A">
            <w:pPr>
              <w:rPr>
                <w:rFonts w:ascii="Arial" w:hAnsi="Arial" w:cs="Arial"/>
                <w:kern w:val="2"/>
                <w:sz w:val="28"/>
                <w:szCs w:val="28"/>
                <w:lang w:val="sr-Cyrl-CS"/>
              </w:rPr>
            </w:pPr>
          </w:p>
        </w:tc>
      </w:tr>
      <w:tr w:rsidR="00F051DE" w:rsidRPr="00422F99" w:rsidTr="00A468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kern w:val="2"/>
                <w:lang w:val="sr-Cyrl-CS"/>
              </w:rPr>
            </w:pPr>
            <w:r w:rsidRPr="00422F99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051DE" w:rsidRPr="00F051DE" w:rsidRDefault="00F051DE" w:rsidP="00A4688A">
            <w:pPr>
              <w:jc w:val="center"/>
              <w:rPr>
                <w:rFonts w:ascii="Arial" w:hAnsi="Arial" w:cs="Arial"/>
                <w:kern w:val="2"/>
                <w:sz w:val="28"/>
                <w:szCs w:val="28"/>
                <w:highlight w:val="red"/>
                <w:lang w:val="sr-Cyrl-CS"/>
              </w:rPr>
            </w:pPr>
            <w:r w:rsidRPr="00F051DE">
              <w:rPr>
                <w:rFonts w:ascii="Arial" w:hAnsi="Arial" w:cs="Arial"/>
                <w:sz w:val="28"/>
                <w:szCs w:val="28"/>
                <w:highlight w:val="red"/>
                <w:lang w:val="sr-Cyrl-CS"/>
              </w:rPr>
              <w:t>ПОСЛОВНИ КАПАЦИТЕТ</w:t>
            </w:r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1DE" w:rsidRPr="00F051DE" w:rsidRDefault="00F051DE" w:rsidP="00A4688A">
            <w:pPr>
              <w:rPr>
                <w:rFonts w:ascii="Arial" w:hAnsi="Arial" w:cs="Arial"/>
                <w:kern w:val="2"/>
                <w:highlight w:val="red"/>
                <w:lang w:val="sr-Cyrl-CS"/>
              </w:rPr>
            </w:pPr>
            <w:r w:rsidRPr="00F051DE">
              <w:rPr>
                <w:rFonts w:ascii="Arial" w:hAnsi="Arial" w:cs="Arial"/>
                <w:kern w:val="2"/>
                <w:highlight w:val="red"/>
                <w:lang w:val="sr-Cyrl-CS"/>
              </w:rPr>
              <w:t xml:space="preserve">Понуђач ће доставити списак </w:t>
            </w:r>
            <w:r w:rsidRPr="00F051DE">
              <w:rPr>
                <w:rFonts w:ascii="Arial" w:hAnsi="Arial" w:cs="Arial"/>
                <w:iCs/>
                <w:kern w:val="2"/>
                <w:highlight w:val="red"/>
                <w:lang w:val="sr-Cyrl-CS"/>
              </w:rPr>
              <w:t xml:space="preserve">најважнијих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испоручених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добара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Беле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технике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за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период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који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није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дужи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од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пет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година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са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износим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,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датумима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и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листама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 xml:space="preserve"> </w:t>
            </w:r>
            <w:proofErr w:type="spellStart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купаца</w:t>
            </w:r>
            <w:proofErr w:type="spellEnd"/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,</w:t>
            </w:r>
            <w:r w:rsidRPr="00F051DE">
              <w:rPr>
                <w:rFonts w:ascii="Arial" w:hAnsi="Arial" w:cs="Arial"/>
                <w:kern w:val="2"/>
                <w:highlight w:val="red"/>
                <w:lang w:val="sr-Cyrl-CS"/>
              </w:rPr>
              <w:t>односно наручилаца, минимум 2</w:t>
            </w:r>
          </w:p>
        </w:tc>
      </w:tr>
      <w:tr w:rsidR="00F051DE" w:rsidRPr="006509A8" w:rsidTr="00A4688A">
        <w:trPr>
          <w:trHeight w:val="85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E" w:rsidRPr="00422F99" w:rsidRDefault="00F051DE" w:rsidP="00A4688A">
            <w:pPr>
              <w:rPr>
                <w:rFonts w:ascii="Arial" w:hAnsi="Arial" w:cs="Arial"/>
                <w:kern w:val="2"/>
                <w:sz w:val="28"/>
                <w:szCs w:val="28"/>
              </w:rPr>
            </w:pPr>
          </w:p>
          <w:p w:rsidR="00F051DE" w:rsidRPr="00422F99" w:rsidRDefault="00F051DE" w:rsidP="00A4688A">
            <w:pPr>
              <w:rPr>
                <w:rFonts w:ascii="Arial" w:hAnsi="Arial" w:cs="Arial"/>
                <w:sz w:val="28"/>
                <w:szCs w:val="28"/>
              </w:rPr>
            </w:pPr>
          </w:p>
          <w:p w:rsidR="00F051DE" w:rsidRPr="00422F99" w:rsidRDefault="00F051DE" w:rsidP="00A4688A">
            <w:pPr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E" w:rsidRPr="00F051DE" w:rsidRDefault="00F051DE" w:rsidP="00A4688A">
            <w:pPr>
              <w:snapToGrid w:val="0"/>
              <w:rPr>
                <w:rFonts w:ascii="Arial" w:hAnsi="Arial" w:cs="Arial"/>
                <w:iCs/>
                <w:kern w:val="2"/>
                <w:highlight w:val="red"/>
              </w:rPr>
            </w:pPr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Понуђач мора испуњавати одговарајући пословни капацитет-</w:t>
            </w:r>
          </w:p>
          <w:p w:rsidR="00F051DE" w:rsidRPr="00F051DE" w:rsidRDefault="00F051DE" w:rsidP="00A4688A">
            <w:pPr>
              <w:snapToGrid w:val="0"/>
              <w:rPr>
                <w:rFonts w:ascii="Arial" w:hAnsi="Arial" w:cs="Arial"/>
                <w:i/>
                <w:iCs/>
                <w:kern w:val="2"/>
                <w:highlight w:val="red"/>
              </w:rPr>
            </w:pPr>
            <w:r w:rsidRPr="00F051DE">
              <w:rPr>
                <w:rFonts w:ascii="Arial" w:hAnsi="Arial" w:cs="Arial"/>
                <w:iCs/>
                <w:kern w:val="2"/>
                <w:highlight w:val="red"/>
              </w:rPr>
              <w:t>списак најважнијих испоручених добара за период који није дужи од 5 година са износима, датумима и листама купаца односно наручилаца које се односе на испоруку добара, конкретно испоруку Беле технике, минимум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DE" w:rsidRPr="00F051DE" w:rsidRDefault="00F051DE" w:rsidP="00A4688A">
            <w:pPr>
              <w:rPr>
                <w:rFonts w:ascii="Arial" w:hAnsi="Arial" w:cs="Arial"/>
                <w:kern w:val="2"/>
                <w:sz w:val="28"/>
                <w:szCs w:val="28"/>
                <w:highlight w:val="red"/>
                <w:lang w:val="sr-Cyrl-CS"/>
              </w:rPr>
            </w:pPr>
          </w:p>
        </w:tc>
      </w:tr>
    </w:tbl>
    <w:p w:rsidR="00F051DE" w:rsidRDefault="00F051DE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F051DE" w:rsidRPr="005A5A36" w:rsidRDefault="00F051DE" w:rsidP="00F051DE">
      <w:pPr>
        <w:pStyle w:val="ListParagraph"/>
        <w:rPr>
          <w:rFonts w:ascii="Arial" w:hAnsi="Arial" w:cs="Arial"/>
        </w:rPr>
      </w:pPr>
      <w:r w:rsidRPr="005A5A36">
        <w:rPr>
          <w:rFonts w:ascii="Arial" w:hAnsi="Arial" w:cs="Arial"/>
        </w:rPr>
        <w:t>Као доказ пословног капацитета није неопходно достављати уговоре јер то није тражено конкурсном документацијом.</w:t>
      </w:r>
    </w:p>
    <w:p w:rsidR="00F051DE" w:rsidRDefault="00F051DE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1667F2" w:rsidRDefault="001667F2" w:rsidP="00F051DE">
      <w:pPr>
        <w:pStyle w:val="ListParagraph"/>
      </w:pPr>
    </w:p>
    <w:p w:rsidR="000068C3" w:rsidRPr="000068C3" w:rsidRDefault="000068C3" w:rsidP="00F051DE">
      <w:pPr>
        <w:pStyle w:val="ListParagraph"/>
      </w:pPr>
    </w:p>
    <w:p w:rsidR="005A5A36" w:rsidRDefault="005A5A36" w:rsidP="00F051DE">
      <w:pPr>
        <w:pStyle w:val="ListParagraph"/>
      </w:pPr>
    </w:p>
    <w:p w:rsidR="00F051DE" w:rsidRPr="005A5A36" w:rsidRDefault="00F051DE" w:rsidP="00F051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A36">
        <w:rPr>
          <w:rFonts w:ascii="Arial" w:hAnsi="Arial" w:cs="Arial"/>
        </w:rPr>
        <w:lastRenderedPageBreak/>
        <w:t>Понуђени производи морају у потпуности испуњавати услове наведене у техничкој спецификацији у оквиру конкурсне документације. (</w:t>
      </w:r>
      <w:proofErr w:type="spellStart"/>
      <w:proofErr w:type="gramStart"/>
      <w:r w:rsidRPr="005A5A36">
        <w:rPr>
          <w:rFonts w:ascii="Arial" w:hAnsi="Arial" w:cs="Arial"/>
        </w:rPr>
        <w:t>конкрено</w:t>
      </w:r>
      <w:proofErr w:type="spellEnd"/>
      <w:proofErr w:type="gramEnd"/>
      <w:r w:rsidR="000068C3">
        <w:rPr>
          <w:rFonts w:ascii="Arial" w:hAnsi="Arial" w:cs="Arial"/>
        </w:rPr>
        <w:t xml:space="preserve"> </w:t>
      </w:r>
      <w:proofErr w:type="spellStart"/>
      <w:r w:rsidR="000068C3">
        <w:rPr>
          <w:rFonts w:ascii="Arial" w:hAnsi="Arial" w:cs="Arial"/>
        </w:rPr>
        <w:t>за</w:t>
      </w:r>
      <w:proofErr w:type="spellEnd"/>
      <w:r w:rsidR="000068C3">
        <w:rPr>
          <w:rFonts w:ascii="Arial" w:hAnsi="Arial" w:cs="Arial"/>
        </w:rPr>
        <w:t xml:space="preserve"> </w:t>
      </w:r>
      <w:proofErr w:type="spellStart"/>
      <w:r w:rsidR="000068C3">
        <w:rPr>
          <w:rFonts w:ascii="Arial" w:hAnsi="Arial" w:cs="Arial"/>
        </w:rPr>
        <w:t>производ</w:t>
      </w:r>
      <w:proofErr w:type="spellEnd"/>
      <w:r w:rsidR="000068C3">
        <w:rPr>
          <w:rFonts w:ascii="Arial" w:hAnsi="Arial" w:cs="Arial"/>
        </w:rPr>
        <w:t xml:space="preserve"> </w:t>
      </w:r>
      <w:proofErr w:type="spellStart"/>
      <w:r w:rsidR="000068C3">
        <w:rPr>
          <w:rFonts w:ascii="Arial" w:hAnsi="Arial" w:cs="Arial"/>
        </w:rPr>
        <w:t>Машина</w:t>
      </w:r>
      <w:proofErr w:type="spellEnd"/>
      <w:r w:rsidR="000068C3">
        <w:rPr>
          <w:rFonts w:ascii="Arial" w:hAnsi="Arial" w:cs="Arial"/>
        </w:rPr>
        <w:t xml:space="preserve"> </w:t>
      </w:r>
      <w:proofErr w:type="spellStart"/>
      <w:r w:rsidR="000068C3">
        <w:rPr>
          <w:rFonts w:ascii="Arial" w:hAnsi="Arial" w:cs="Arial"/>
        </w:rPr>
        <w:t>за</w:t>
      </w:r>
      <w:proofErr w:type="spellEnd"/>
      <w:r w:rsidR="000068C3">
        <w:rPr>
          <w:rFonts w:ascii="Arial" w:hAnsi="Arial" w:cs="Arial"/>
        </w:rPr>
        <w:t xml:space="preserve"> </w:t>
      </w:r>
      <w:proofErr w:type="spellStart"/>
      <w:r w:rsidR="000068C3">
        <w:rPr>
          <w:rFonts w:ascii="Arial" w:hAnsi="Arial" w:cs="Arial"/>
        </w:rPr>
        <w:t>прање</w:t>
      </w:r>
      <w:proofErr w:type="spellEnd"/>
      <w:r w:rsidR="000068C3">
        <w:rPr>
          <w:rFonts w:ascii="Arial" w:hAnsi="Arial" w:cs="Arial"/>
        </w:rPr>
        <w:t xml:space="preserve"> </w:t>
      </w:r>
      <w:proofErr w:type="spellStart"/>
      <w:r w:rsidR="000068C3">
        <w:rPr>
          <w:rFonts w:ascii="Arial" w:hAnsi="Arial" w:cs="Arial"/>
        </w:rPr>
        <w:t>чаша</w:t>
      </w:r>
      <w:proofErr w:type="spellEnd"/>
      <w:r w:rsidR="000068C3">
        <w:rPr>
          <w:rFonts w:ascii="Arial" w:hAnsi="Arial" w:cs="Arial"/>
        </w:rPr>
        <w:t xml:space="preserve"> и </w:t>
      </w:r>
      <w:proofErr w:type="spellStart"/>
      <w:r w:rsidR="000068C3">
        <w:rPr>
          <w:rFonts w:ascii="Arial" w:hAnsi="Arial" w:cs="Arial"/>
        </w:rPr>
        <w:t>тањира</w:t>
      </w:r>
      <w:proofErr w:type="spellEnd"/>
      <w:r w:rsidR="000068C3">
        <w:rPr>
          <w:rFonts w:ascii="Arial" w:hAnsi="Arial" w:cs="Arial"/>
        </w:rPr>
        <w:t xml:space="preserve"> </w:t>
      </w:r>
      <w:r w:rsidRPr="005A5A36">
        <w:rPr>
          <w:rFonts w:ascii="Arial" w:hAnsi="Arial" w:cs="Arial"/>
        </w:rPr>
        <w:t xml:space="preserve"> </w:t>
      </w:r>
      <w:proofErr w:type="spellStart"/>
      <w:r w:rsidRPr="005A5A36">
        <w:rPr>
          <w:rFonts w:ascii="Arial" w:hAnsi="Arial" w:cs="Arial"/>
        </w:rPr>
        <w:t>услове</w:t>
      </w:r>
      <w:proofErr w:type="spellEnd"/>
      <w:r w:rsidRPr="005A5A36">
        <w:rPr>
          <w:rFonts w:ascii="Arial" w:hAnsi="Arial" w:cs="Arial"/>
        </w:rPr>
        <w:t xml:space="preserve"> </w:t>
      </w:r>
      <w:proofErr w:type="spellStart"/>
      <w:r w:rsidRPr="005A5A36">
        <w:rPr>
          <w:rFonts w:ascii="Arial" w:hAnsi="Arial" w:cs="Arial"/>
        </w:rPr>
        <w:t>на</w:t>
      </w:r>
      <w:proofErr w:type="spellEnd"/>
      <w:r w:rsidRPr="005A5A36">
        <w:rPr>
          <w:rFonts w:ascii="Arial" w:hAnsi="Arial" w:cs="Arial"/>
        </w:rPr>
        <w:t xml:space="preserve"> </w:t>
      </w:r>
      <w:proofErr w:type="spellStart"/>
      <w:r w:rsidRPr="005A5A36">
        <w:rPr>
          <w:rFonts w:ascii="Arial" w:hAnsi="Arial" w:cs="Arial"/>
        </w:rPr>
        <w:t>страници</w:t>
      </w:r>
      <w:proofErr w:type="spellEnd"/>
      <w:r w:rsidRPr="005A5A36">
        <w:rPr>
          <w:rFonts w:ascii="Arial" w:hAnsi="Arial" w:cs="Arial"/>
        </w:rPr>
        <w:t xml:space="preserve"> 7. Конкурсне документације )</w:t>
      </w:r>
    </w:p>
    <w:p w:rsidR="00F051DE" w:rsidRDefault="00F051DE" w:rsidP="00F051DE">
      <w:pPr>
        <w:pStyle w:val="ListParagraph"/>
      </w:pPr>
    </w:p>
    <w:p w:rsidR="005A5A36" w:rsidRDefault="005A5A36" w:rsidP="00F051DE">
      <w:pPr>
        <w:rPr>
          <w:rFonts w:ascii="Arial" w:hAnsi="Arial" w:cs="Arial"/>
          <w:b/>
          <w:u w:val="single"/>
        </w:rPr>
      </w:pPr>
    </w:p>
    <w:p w:rsidR="005A5A36" w:rsidRDefault="005A5A36" w:rsidP="00F051DE">
      <w:pPr>
        <w:rPr>
          <w:rFonts w:ascii="Arial" w:hAnsi="Arial" w:cs="Arial"/>
          <w:b/>
          <w:u w:val="single"/>
        </w:rPr>
      </w:pPr>
    </w:p>
    <w:p w:rsidR="00F051DE" w:rsidRPr="009B418E" w:rsidRDefault="00F051DE" w:rsidP="00F051DE">
      <w:proofErr w:type="spellStart"/>
      <w:proofErr w:type="gramStart"/>
      <w:r w:rsidRPr="00422F99">
        <w:rPr>
          <w:rFonts w:ascii="Arial" w:hAnsi="Arial" w:cs="Arial"/>
          <w:b/>
          <w:u w:val="single"/>
        </w:rPr>
        <w:t>Партија</w:t>
      </w:r>
      <w:proofErr w:type="spellEnd"/>
      <w:r w:rsidRPr="00422F99">
        <w:rPr>
          <w:rFonts w:ascii="Arial" w:hAnsi="Arial" w:cs="Arial"/>
          <w:b/>
          <w:u w:val="single"/>
        </w:rPr>
        <w:t xml:space="preserve"> </w:t>
      </w:r>
      <w:proofErr w:type="spellStart"/>
      <w:r w:rsidRPr="00422F99">
        <w:rPr>
          <w:rFonts w:ascii="Arial" w:hAnsi="Arial" w:cs="Arial"/>
          <w:b/>
          <w:u w:val="single"/>
        </w:rPr>
        <w:t>број</w:t>
      </w:r>
      <w:proofErr w:type="spellEnd"/>
      <w:r w:rsidRPr="00422F99">
        <w:rPr>
          <w:rFonts w:ascii="Arial" w:hAnsi="Arial" w:cs="Arial"/>
          <w:b/>
          <w:u w:val="single"/>
        </w:rPr>
        <w:t xml:space="preserve"> 3.</w:t>
      </w:r>
      <w:proofErr w:type="gramEnd"/>
      <w:r w:rsidRPr="00422F99">
        <w:rPr>
          <w:rFonts w:ascii="Arial" w:hAnsi="Arial" w:cs="Arial"/>
          <w:b/>
          <w:u w:val="single"/>
        </w:rPr>
        <w:t xml:space="preserve"> – </w:t>
      </w:r>
      <w:r w:rsidRPr="00422F99">
        <w:rPr>
          <w:rFonts w:ascii="Arial" w:hAnsi="Arial" w:cs="Arial"/>
          <w:b/>
          <w:u w:val="single"/>
          <w:lang w:val="sr-Cyrl-CS"/>
        </w:rPr>
        <w:t xml:space="preserve">Машина за прање чаша и тањира, </w:t>
      </w:r>
      <w:r w:rsidRPr="00422F99">
        <w:rPr>
          <w:rFonts w:ascii="Arial" w:hAnsi="Arial" w:cs="Arial"/>
          <w:b/>
          <w:u w:val="single"/>
        </w:rPr>
        <w:t xml:space="preserve">ОРН </w:t>
      </w:r>
      <w:proofErr w:type="gramStart"/>
      <w:r w:rsidRPr="00422F99">
        <w:rPr>
          <w:rFonts w:ascii="Arial" w:hAnsi="Arial" w:cs="Arial"/>
          <w:b/>
          <w:u w:val="single"/>
        </w:rPr>
        <w:t>-  39713100</w:t>
      </w:r>
      <w:proofErr w:type="gramEnd"/>
    </w:p>
    <w:p w:rsidR="00F051DE" w:rsidRDefault="00F051DE" w:rsidP="00F051DE">
      <w:pPr>
        <w:pStyle w:val="ListParagraph"/>
      </w:pPr>
    </w:p>
    <w:p w:rsidR="005A5A36" w:rsidRPr="005A5A36" w:rsidRDefault="005A5A36" w:rsidP="005A5A36"/>
    <w:tbl>
      <w:tblPr>
        <w:tblW w:w="9622" w:type="dxa"/>
        <w:tblLayout w:type="fixed"/>
        <w:tblLook w:val="04A0"/>
      </w:tblPr>
      <w:tblGrid>
        <w:gridCol w:w="675"/>
        <w:gridCol w:w="1843"/>
        <w:gridCol w:w="851"/>
        <w:gridCol w:w="850"/>
        <w:gridCol w:w="5403"/>
      </w:tblGrid>
      <w:tr w:rsidR="00F051DE" w:rsidRPr="00422F99" w:rsidTr="00A468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b/>
              </w:rPr>
            </w:pPr>
            <w:r w:rsidRPr="00422F99">
              <w:rPr>
                <w:rFonts w:ascii="Arial" w:hAnsi="Arial" w:cs="Arial"/>
                <w:b/>
              </w:rPr>
              <w:t xml:space="preserve">Р. </w:t>
            </w:r>
            <w:proofErr w:type="spellStart"/>
            <w:r w:rsidRPr="00422F99">
              <w:rPr>
                <w:rFonts w:ascii="Arial" w:hAnsi="Arial" w:cs="Arial"/>
                <w:b/>
              </w:rPr>
              <w:t>Бр</w:t>
            </w:r>
            <w:proofErr w:type="spellEnd"/>
            <w:r w:rsidRPr="00422F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22F99">
              <w:rPr>
                <w:rFonts w:ascii="Arial" w:hAnsi="Arial" w:cs="Arial"/>
                <w:b/>
              </w:rPr>
              <w:t>Предмет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22F99">
              <w:rPr>
                <w:rFonts w:ascii="Arial" w:hAnsi="Arial" w:cs="Arial"/>
                <w:b/>
              </w:rPr>
              <w:t>Јед</w:t>
            </w:r>
            <w:proofErr w:type="spellEnd"/>
            <w:r w:rsidRPr="00422F99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22F99">
              <w:rPr>
                <w:rFonts w:ascii="Arial" w:hAnsi="Arial" w:cs="Arial"/>
                <w:b/>
              </w:rPr>
              <w:t>мере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22F99">
              <w:rPr>
                <w:rFonts w:ascii="Arial" w:hAnsi="Arial" w:cs="Arial"/>
                <w:b/>
              </w:rPr>
              <w:t>Количина</w:t>
            </w:r>
            <w:proofErr w:type="spellEnd"/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22F99">
              <w:rPr>
                <w:rFonts w:ascii="Arial" w:hAnsi="Arial" w:cs="Arial"/>
                <w:b/>
              </w:rPr>
              <w:t>Опис</w:t>
            </w:r>
            <w:proofErr w:type="spellEnd"/>
            <w:r w:rsidRPr="00422F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  <w:b/>
              </w:rPr>
              <w:t>артикла</w:t>
            </w:r>
            <w:proofErr w:type="spellEnd"/>
          </w:p>
        </w:tc>
      </w:tr>
      <w:tr w:rsidR="00F051DE" w:rsidTr="00A4688A">
        <w:trPr>
          <w:trHeight w:val="5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</w:rPr>
            </w:pPr>
          </w:p>
          <w:p w:rsidR="00F051DE" w:rsidRPr="00422F99" w:rsidRDefault="00F051DE" w:rsidP="00A4688A">
            <w:pPr>
              <w:rPr>
                <w:rFonts w:ascii="Arial" w:hAnsi="Arial" w:cs="Arial"/>
              </w:rPr>
            </w:pPr>
            <w:r w:rsidRPr="00422F99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DE" w:rsidRPr="00422F99" w:rsidRDefault="00F051DE" w:rsidP="00A4688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1DE" w:rsidRPr="00422F99" w:rsidRDefault="00F051DE" w:rsidP="00A4688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2F99">
              <w:rPr>
                <w:rFonts w:ascii="Arial" w:hAnsi="Arial" w:cs="Arial"/>
                <w:b/>
                <w:sz w:val="24"/>
                <w:szCs w:val="24"/>
              </w:rPr>
              <w:t>Машина</w:t>
            </w:r>
            <w:proofErr w:type="spellEnd"/>
            <w:r w:rsidRPr="00422F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  <w:b/>
                <w:sz w:val="24"/>
                <w:szCs w:val="24"/>
              </w:rPr>
              <w:t>за</w:t>
            </w:r>
            <w:proofErr w:type="spellEnd"/>
            <w:r w:rsidRPr="00422F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  <w:b/>
                <w:sz w:val="24"/>
                <w:szCs w:val="24"/>
              </w:rPr>
              <w:t>прање</w:t>
            </w:r>
            <w:proofErr w:type="spellEnd"/>
            <w:r w:rsidRPr="00422F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2F99">
              <w:rPr>
                <w:rFonts w:ascii="Arial" w:hAnsi="Arial" w:cs="Arial"/>
                <w:b/>
                <w:sz w:val="24"/>
                <w:szCs w:val="24"/>
              </w:rPr>
              <w:t>чаша</w:t>
            </w:r>
            <w:proofErr w:type="spellEnd"/>
            <w:r w:rsidRPr="00422F99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22F99">
              <w:rPr>
                <w:rFonts w:ascii="Arial" w:hAnsi="Arial" w:cs="Arial"/>
                <w:b/>
                <w:sz w:val="24"/>
                <w:szCs w:val="24"/>
              </w:rPr>
              <w:t>тањира</w:t>
            </w:r>
            <w:proofErr w:type="spellEnd"/>
            <w:r w:rsidRPr="00422F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F051DE" w:rsidRPr="00422F99" w:rsidRDefault="00F051DE" w:rsidP="00A4688A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F051DE" w:rsidRPr="00422F99" w:rsidRDefault="00F051DE" w:rsidP="00A4688A">
            <w:pPr>
              <w:jc w:val="center"/>
              <w:rPr>
                <w:rFonts w:ascii="Arial" w:hAnsi="Arial" w:cs="Arial"/>
              </w:rPr>
            </w:pPr>
            <w:r w:rsidRPr="00422F99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DE" w:rsidRPr="00422F99" w:rsidRDefault="00F051DE" w:rsidP="00A4688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F051DE" w:rsidRPr="00422F99" w:rsidRDefault="00F051DE" w:rsidP="00A4688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F051DE" w:rsidRPr="00422F99" w:rsidRDefault="00F051DE" w:rsidP="00A4688A">
            <w:pPr>
              <w:jc w:val="center"/>
              <w:rPr>
                <w:rFonts w:ascii="Arial" w:hAnsi="Arial" w:cs="Arial"/>
              </w:rPr>
            </w:pPr>
            <w:r w:rsidRPr="00422F9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DE" w:rsidRPr="00422F99" w:rsidRDefault="00F051DE" w:rsidP="00A4688A">
            <w:pPr>
              <w:ind w:left="342"/>
              <w:rPr>
                <w:rFonts w:ascii="Arial" w:hAnsi="Arial" w:cs="Arial"/>
                <w:lang w:val="sr-Cyrl-CS"/>
              </w:rPr>
            </w:pPr>
          </w:p>
          <w:p w:rsidR="00F051DE" w:rsidRPr="005A5A36" w:rsidRDefault="00F051DE" w:rsidP="00A4688A">
            <w:pPr>
              <w:rPr>
                <w:rFonts w:ascii="Arial" w:hAnsi="Arial" w:cs="Arial"/>
                <w:highlight w:val="red"/>
                <w:lang w:val="sr-Cyrl-CS"/>
              </w:rPr>
            </w:pPr>
            <w:r w:rsidRPr="00422F99">
              <w:rPr>
                <w:rFonts w:ascii="Arial" w:hAnsi="Arial" w:cs="Arial"/>
                <w:lang w:val="sr-Cyrl-CS"/>
              </w:rPr>
              <w:t xml:space="preserve">-    </w:t>
            </w:r>
            <w:r w:rsidRPr="005A5A36">
              <w:rPr>
                <w:rFonts w:ascii="Arial" w:hAnsi="Arial" w:cs="Arial"/>
                <w:highlight w:val="red"/>
                <w:lang w:val="sr-Cyrl-CS"/>
              </w:rPr>
              <w:t xml:space="preserve">Димензије: ширина 590 mm, висина 850  </w:t>
            </w:r>
          </w:p>
          <w:p w:rsidR="00F051DE" w:rsidRPr="005A5A36" w:rsidRDefault="00F051DE" w:rsidP="00A4688A">
            <w:pPr>
              <w:rPr>
                <w:rFonts w:ascii="Arial" w:hAnsi="Arial" w:cs="Arial"/>
                <w:highlight w:val="red"/>
                <w:lang w:val="sr-Cyrl-CS"/>
              </w:rPr>
            </w:pPr>
            <w:r w:rsidRPr="005A5A36">
              <w:rPr>
                <w:rFonts w:ascii="Arial" w:hAnsi="Arial" w:cs="Arial"/>
                <w:highlight w:val="red"/>
                <w:lang w:val="sr-Cyrl-CS"/>
              </w:rPr>
              <w:t xml:space="preserve">   mm, дубина 600  mm 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r w:rsidRPr="005A5A36">
              <w:rPr>
                <w:rFonts w:ascii="Arial" w:hAnsi="Arial" w:cs="Arial"/>
                <w:highlight w:val="red"/>
                <w:lang w:val="sr-Cyrl-CS"/>
              </w:rPr>
              <w:t>Димензије корпе: 500х500 mm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r w:rsidRPr="005A5A36">
              <w:rPr>
                <w:rFonts w:ascii="Arial" w:hAnsi="Arial" w:cs="Arial"/>
                <w:highlight w:val="red"/>
                <w:lang w:val="sr-Cyrl-CS"/>
              </w:rPr>
              <w:t xml:space="preserve">Капацитет прања по сату </w:t>
            </w:r>
            <w:r w:rsidRPr="005A5A36">
              <w:rPr>
                <w:rFonts w:ascii="Arial" w:hAnsi="Arial" w:cs="Arial"/>
                <w:highlight w:val="red"/>
              </w:rPr>
              <w:t xml:space="preserve">≈ 2040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чаша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Ø 60 </w:t>
            </w:r>
            <w:r w:rsidRPr="005A5A36">
              <w:rPr>
                <w:rFonts w:ascii="Arial" w:hAnsi="Arial" w:cs="Arial"/>
                <w:highlight w:val="red"/>
                <w:lang w:val="sr-Cyrl-CS"/>
              </w:rPr>
              <w:t>mm, максимална висина чаше 320 mm,</w:t>
            </w:r>
          </w:p>
          <w:p w:rsidR="00F051DE" w:rsidRPr="005A5A36" w:rsidRDefault="00F051DE" w:rsidP="00A4688A">
            <w:pPr>
              <w:pStyle w:val="ListParagraph"/>
              <w:ind w:left="342"/>
              <w:rPr>
                <w:rFonts w:ascii="Arial" w:hAnsi="Arial" w:cs="Arial"/>
                <w:highlight w:val="red"/>
                <w:lang w:val="sr-Cyrl-CS"/>
              </w:rPr>
            </w:pPr>
            <w:r w:rsidRPr="005A5A36">
              <w:rPr>
                <w:rFonts w:ascii="Arial" w:hAnsi="Arial" w:cs="Arial"/>
                <w:highlight w:val="red"/>
                <w:lang w:val="sr-Cyrl-CS"/>
              </w:rPr>
              <w:t xml:space="preserve">или  540 тањира </w:t>
            </w:r>
            <w:r w:rsidRPr="005A5A36">
              <w:rPr>
                <w:rFonts w:ascii="Arial" w:hAnsi="Arial" w:cs="Arial"/>
                <w:highlight w:val="red"/>
              </w:rPr>
              <w:t xml:space="preserve">Ø 320 </w:t>
            </w:r>
            <w:r w:rsidRPr="005A5A36">
              <w:rPr>
                <w:rFonts w:ascii="Arial" w:hAnsi="Arial" w:cs="Arial"/>
                <w:highlight w:val="red"/>
                <w:lang w:val="sr-Cyrl-CS"/>
              </w:rPr>
              <w:t>mm, максималне висине 340 mm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r w:rsidRPr="005A5A36">
              <w:rPr>
                <w:rFonts w:ascii="Arial" w:hAnsi="Arial" w:cs="Arial"/>
                <w:highlight w:val="red"/>
                <w:lang w:val="sr-Cyrl-CS"/>
              </w:rPr>
              <w:t xml:space="preserve">Циклус прања : 120 секунди 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r w:rsidRPr="005A5A36">
              <w:rPr>
                <w:rFonts w:ascii="Arial" w:hAnsi="Arial" w:cs="Arial"/>
                <w:highlight w:val="red"/>
                <w:lang w:val="sr-Cyrl-CS"/>
              </w:rPr>
              <w:t>Напајање електричном енергијом: 380 VAC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proofErr w:type="spellStart"/>
            <w:r w:rsidRPr="005A5A36">
              <w:rPr>
                <w:rFonts w:ascii="Arial" w:hAnsi="Arial" w:cs="Arial"/>
                <w:highlight w:val="red"/>
              </w:rPr>
              <w:t>Потрошња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електричне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енергије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5000 W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r w:rsidRPr="005A5A36">
              <w:rPr>
                <w:rFonts w:ascii="Arial" w:hAnsi="Arial" w:cs="Arial"/>
                <w:highlight w:val="red"/>
                <w:lang w:val="sr-Cyrl-CS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Потрошња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воде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по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циклусу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3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литре</w:t>
            </w:r>
            <w:proofErr w:type="spellEnd"/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proofErr w:type="spellStart"/>
            <w:r w:rsidRPr="005A5A36">
              <w:rPr>
                <w:rFonts w:ascii="Arial" w:hAnsi="Arial" w:cs="Arial"/>
                <w:highlight w:val="red"/>
              </w:rPr>
              <w:t>Капацитет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депозита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за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воду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26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литара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proofErr w:type="spellStart"/>
            <w:r w:rsidRPr="005A5A36">
              <w:rPr>
                <w:rFonts w:ascii="Arial" w:hAnsi="Arial" w:cs="Arial"/>
                <w:highlight w:val="red"/>
              </w:rPr>
              <w:t>Капацитет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бојлера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6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литара</w:t>
            </w:r>
            <w:proofErr w:type="spellEnd"/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proofErr w:type="spellStart"/>
            <w:r w:rsidRPr="005A5A36">
              <w:rPr>
                <w:rFonts w:ascii="Arial" w:hAnsi="Arial" w:cs="Arial"/>
                <w:highlight w:val="red"/>
              </w:rPr>
              <w:t>Материјал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израде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кућишта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INOX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proofErr w:type="spellStart"/>
            <w:r w:rsidRPr="005A5A36">
              <w:rPr>
                <w:rFonts w:ascii="Arial" w:hAnsi="Arial" w:cs="Arial"/>
                <w:highlight w:val="red"/>
              </w:rPr>
              <w:t>Дозатор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брилијантина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фабрички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</w:p>
          <w:p w:rsidR="00F051DE" w:rsidRPr="005A5A36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highlight w:val="red"/>
                <w:lang w:val="sr-Cyrl-CS"/>
              </w:rPr>
            </w:pPr>
            <w:proofErr w:type="spellStart"/>
            <w:r w:rsidRPr="005A5A36">
              <w:rPr>
                <w:rFonts w:ascii="Arial" w:hAnsi="Arial" w:cs="Arial"/>
                <w:highlight w:val="red"/>
              </w:rPr>
              <w:t>Дозатор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детерџента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опционално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</w:p>
          <w:p w:rsidR="00F051DE" w:rsidRPr="00422F99" w:rsidRDefault="00F051DE" w:rsidP="00F051DE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lang w:val="sr-Cyrl-CS"/>
              </w:rPr>
            </w:pPr>
            <w:proofErr w:type="spellStart"/>
            <w:r w:rsidRPr="005A5A36">
              <w:rPr>
                <w:rFonts w:ascii="Arial" w:hAnsi="Arial" w:cs="Arial"/>
                <w:highlight w:val="red"/>
              </w:rPr>
              <w:t>Интегрисан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омекшивач</w:t>
            </w:r>
            <w:proofErr w:type="spellEnd"/>
            <w:r w:rsidRPr="005A5A36">
              <w:rPr>
                <w:rFonts w:ascii="Arial" w:hAnsi="Arial" w:cs="Arial"/>
                <w:highlight w:val="red"/>
              </w:rPr>
              <w:t xml:space="preserve"> </w:t>
            </w:r>
            <w:proofErr w:type="spellStart"/>
            <w:r w:rsidRPr="005A5A36">
              <w:rPr>
                <w:rFonts w:ascii="Arial" w:hAnsi="Arial" w:cs="Arial"/>
                <w:highlight w:val="red"/>
              </w:rPr>
              <w:t>воде</w:t>
            </w:r>
            <w:proofErr w:type="spellEnd"/>
            <w:r w:rsidRPr="00422F99">
              <w:rPr>
                <w:rFonts w:ascii="Arial" w:hAnsi="Arial" w:cs="Arial"/>
              </w:rPr>
              <w:t xml:space="preserve"> </w:t>
            </w:r>
          </w:p>
        </w:tc>
      </w:tr>
    </w:tbl>
    <w:p w:rsidR="00F051DE" w:rsidRDefault="00F051DE" w:rsidP="00F051DE">
      <w:pPr>
        <w:pStyle w:val="ListParagraph"/>
      </w:pPr>
    </w:p>
    <w:p w:rsidR="00F051DE" w:rsidRDefault="00F051DE" w:rsidP="00F051DE">
      <w:pPr>
        <w:pStyle w:val="ListParagraph"/>
      </w:pPr>
    </w:p>
    <w:p w:rsidR="009473C5" w:rsidRDefault="009473C5" w:rsidP="00F051DE">
      <w:pPr>
        <w:pStyle w:val="ListParagraph"/>
      </w:pPr>
    </w:p>
    <w:p w:rsidR="009473C5" w:rsidRDefault="009473C5" w:rsidP="00F051DE">
      <w:pPr>
        <w:pStyle w:val="ListParagraph"/>
      </w:pPr>
    </w:p>
    <w:p w:rsidR="009473C5" w:rsidRDefault="009473C5" w:rsidP="00F051DE">
      <w:pPr>
        <w:pStyle w:val="ListParagraph"/>
      </w:pPr>
    </w:p>
    <w:p w:rsidR="009473C5" w:rsidRPr="00115E9B" w:rsidRDefault="009473C5" w:rsidP="009473C5">
      <w:pPr>
        <w:jc w:val="right"/>
        <w:rPr>
          <w:rFonts w:ascii="Arial" w:hAnsi="Arial" w:cs="Arial"/>
        </w:rPr>
      </w:pPr>
      <w:proofErr w:type="spellStart"/>
      <w:r w:rsidRPr="00115E9B">
        <w:rPr>
          <w:rFonts w:ascii="Arial" w:hAnsi="Arial" w:cs="Arial"/>
        </w:rPr>
        <w:t>Предшколска</w:t>
      </w:r>
      <w:proofErr w:type="spellEnd"/>
      <w:r w:rsidRPr="00115E9B">
        <w:rPr>
          <w:rFonts w:ascii="Arial" w:hAnsi="Arial" w:cs="Arial"/>
        </w:rPr>
        <w:t xml:space="preserve"> </w:t>
      </w:r>
      <w:proofErr w:type="spellStart"/>
      <w:r w:rsidRPr="00115E9B">
        <w:rPr>
          <w:rFonts w:ascii="Arial" w:hAnsi="Arial" w:cs="Arial"/>
        </w:rPr>
        <w:t>установа</w:t>
      </w:r>
      <w:proofErr w:type="spellEnd"/>
    </w:p>
    <w:p w:rsidR="009473C5" w:rsidRPr="00115E9B" w:rsidRDefault="009473C5" w:rsidP="009473C5">
      <w:pPr>
        <w:jc w:val="right"/>
        <w:rPr>
          <w:rFonts w:ascii="Arial" w:hAnsi="Arial" w:cs="Arial"/>
        </w:rPr>
      </w:pPr>
      <w:r w:rsidRPr="00115E9B">
        <w:rPr>
          <w:rFonts w:ascii="Arial" w:hAnsi="Arial" w:cs="Arial"/>
        </w:rPr>
        <w:t>“</w:t>
      </w:r>
      <w:proofErr w:type="spellStart"/>
      <w:r w:rsidRPr="00115E9B">
        <w:rPr>
          <w:rFonts w:ascii="Arial" w:hAnsi="Arial" w:cs="Arial"/>
        </w:rPr>
        <w:t>Драгољуб</w:t>
      </w:r>
      <w:proofErr w:type="spellEnd"/>
      <w:r w:rsidRPr="00115E9B">
        <w:rPr>
          <w:rFonts w:ascii="Arial" w:hAnsi="Arial" w:cs="Arial"/>
        </w:rPr>
        <w:t xml:space="preserve"> </w:t>
      </w:r>
      <w:proofErr w:type="spellStart"/>
      <w:r w:rsidRPr="00115E9B">
        <w:rPr>
          <w:rFonts w:ascii="Arial" w:hAnsi="Arial" w:cs="Arial"/>
        </w:rPr>
        <w:t>Удицки</w:t>
      </w:r>
      <w:proofErr w:type="spellEnd"/>
      <w:r w:rsidRPr="00115E9B">
        <w:rPr>
          <w:rFonts w:ascii="Arial" w:hAnsi="Arial" w:cs="Arial"/>
        </w:rPr>
        <w:t>”</w:t>
      </w:r>
    </w:p>
    <w:p w:rsidR="00F051DE" w:rsidRPr="00F051DE" w:rsidRDefault="00F051DE" w:rsidP="00F051DE">
      <w:pPr>
        <w:pStyle w:val="ListParagraph"/>
      </w:pPr>
    </w:p>
    <w:sectPr w:rsidR="00F051DE" w:rsidRPr="00F051DE" w:rsidSect="000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3C7176E9"/>
    <w:multiLevelType w:val="hybridMultilevel"/>
    <w:tmpl w:val="22CC7792"/>
    <w:lvl w:ilvl="0" w:tplc="32C04396">
      <w:start w:val="3"/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2">
    <w:nsid w:val="3F862B95"/>
    <w:multiLevelType w:val="hybridMultilevel"/>
    <w:tmpl w:val="733E9E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74196"/>
    <w:multiLevelType w:val="hybridMultilevel"/>
    <w:tmpl w:val="BCCEDB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E311C"/>
    <w:multiLevelType w:val="hybridMultilevel"/>
    <w:tmpl w:val="69E0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9097C"/>
    <w:multiLevelType w:val="hybridMultilevel"/>
    <w:tmpl w:val="F69698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DA5"/>
    <w:rsid w:val="000068C3"/>
    <w:rsid w:val="000A5EE1"/>
    <w:rsid w:val="00115E9B"/>
    <w:rsid w:val="001667F2"/>
    <w:rsid w:val="001F7248"/>
    <w:rsid w:val="00290592"/>
    <w:rsid w:val="00347DA5"/>
    <w:rsid w:val="00366361"/>
    <w:rsid w:val="005A5A36"/>
    <w:rsid w:val="009473C5"/>
    <w:rsid w:val="00AB7E13"/>
    <w:rsid w:val="00BB6D3C"/>
    <w:rsid w:val="00CD4BC8"/>
    <w:rsid w:val="00D5007F"/>
    <w:rsid w:val="00D82568"/>
    <w:rsid w:val="00DA51FB"/>
    <w:rsid w:val="00E2498D"/>
    <w:rsid w:val="00EA2BC9"/>
    <w:rsid w:val="00F051DE"/>
    <w:rsid w:val="00F5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A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1DE"/>
    <w:pPr>
      <w:ind w:left="720"/>
      <w:contextualSpacing/>
    </w:pPr>
  </w:style>
  <w:style w:type="paragraph" w:styleId="NoSpacing">
    <w:name w:val="No Spacing"/>
    <w:uiPriority w:val="1"/>
    <w:qFormat/>
    <w:rsid w:val="00F051DE"/>
    <w:pPr>
      <w:suppressAutoHyphens/>
      <w:spacing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0F13-50CE-455A-AD1F-E0E1F372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3</cp:revision>
  <dcterms:created xsi:type="dcterms:W3CDTF">2016-12-20T09:40:00Z</dcterms:created>
  <dcterms:modified xsi:type="dcterms:W3CDTF">2016-12-20T09:41:00Z</dcterms:modified>
</cp:coreProperties>
</file>