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набавкам</w:t>
      </w:r>
      <w:proofErr w:type="spellEnd"/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124/2012),</w:t>
      </w:r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ПРЕДШКОЛСКА УСТАНОВА "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Драгољуб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Удицки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Доситејева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43, 23300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Кикинда</w:t>
      </w:r>
      <w:proofErr w:type="spellEnd"/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</w:rPr>
      </w:pPr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објављује</w:t>
      </w:r>
      <w:proofErr w:type="spellEnd"/>
      <w:proofErr w:type="gramEnd"/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5"/>
          <w:szCs w:val="45"/>
        </w:rPr>
      </w:pPr>
      <w:r>
        <w:rPr>
          <w:rFonts w:ascii="Times New Roman" w:eastAsia="Times New Roman" w:hAnsi="Times New Roman" w:cs="Times New Roman"/>
          <w:b/>
          <w:sz w:val="45"/>
          <w:szCs w:val="45"/>
        </w:rPr>
        <w:t>ОБАВЕШТЕЊЕ</w:t>
      </w:r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продужењу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рока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подношење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понуда</w:t>
      </w:r>
      <w:proofErr w:type="spellEnd"/>
    </w:p>
    <w:p w:rsidR="006B1D2E" w:rsidRDefault="006B1D2E" w:rsidP="006B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1.Предмет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јавне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набавке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добра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eastAsia="Times New Roman" w:hAnsi="Times New Roman" w:cs="Times New Roman"/>
          <w:sz w:val="30"/>
          <w:szCs w:val="30"/>
          <w:lang/>
        </w:rPr>
        <w:t>Материјал за текуће одржавање зграда и објеката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/>
        </w:rPr>
        <w:t>03/2016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2.Шифра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из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општег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речника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набавке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6B1D2E" w:rsidRPr="00CE4A92" w:rsidRDefault="006B1D2E" w:rsidP="006B1D2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hyperlink r:id="rId5" w:tooltip="44500000 - Алати, браве, кључеви, шарке, спојни елементи, ланци и опруге" w:history="1">
        <w:r w:rsidRPr="004E32B0">
          <w:rPr>
            <w:rStyle w:val="Hyperlink"/>
            <w:color w:val="000000" w:themeColor="text1"/>
          </w:rPr>
          <w:t xml:space="preserve">44500000 - </w:t>
        </w:r>
        <w:proofErr w:type="spellStart"/>
        <w:r w:rsidRPr="004E32B0">
          <w:rPr>
            <w:rStyle w:val="Hyperlink"/>
            <w:color w:val="000000" w:themeColor="text1"/>
          </w:rPr>
          <w:t>Алати</w:t>
        </w:r>
        <w:proofErr w:type="spellEnd"/>
        <w:r w:rsidRPr="004E32B0">
          <w:rPr>
            <w:rStyle w:val="Hyperlink"/>
            <w:color w:val="000000" w:themeColor="text1"/>
          </w:rPr>
          <w:t xml:space="preserve">, </w:t>
        </w:r>
        <w:proofErr w:type="spellStart"/>
        <w:r w:rsidRPr="004E32B0">
          <w:rPr>
            <w:rStyle w:val="Hyperlink"/>
            <w:color w:val="000000" w:themeColor="text1"/>
          </w:rPr>
          <w:t>браве</w:t>
        </w:r>
        <w:proofErr w:type="spellEnd"/>
        <w:r w:rsidRPr="004E32B0">
          <w:rPr>
            <w:rStyle w:val="Hyperlink"/>
            <w:color w:val="000000" w:themeColor="text1"/>
          </w:rPr>
          <w:t xml:space="preserve">, </w:t>
        </w:r>
        <w:proofErr w:type="spellStart"/>
        <w:r w:rsidRPr="004E32B0">
          <w:rPr>
            <w:rStyle w:val="Hyperlink"/>
            <w:color w:val="000000" w:themeColor="text1"/>
          </w:rPr>
          <w:t>кључеви</w:t>
        </w:r>
        <w:proofErr w:type="spellEnd"/>
        <w:r w:rsidRPr="004E32B0">
          <w:rPr>
            <w:rStyle w:val="Hyperlink"/>
            <w:color w:val="000000" w:themeColor="text1"/>
          </w:rPr>
          <w:t xml:space="preserve">, </w:t>
        </w:r>
        <w:proofErr w:type="spellStart"/>
        <w:r w:rsidRPr="004E32B0">
          <w:rPr>
            <w:rStyle w:val="Hyperlink"/>
            <w:color w:val="000000" w:themeColor="text1"/>
          </w:rPr>
          <w:t>шарке</w:t>
        </w:r>
        <w:proofErr w:type="spellEnd"/>
        <w:r w:rsidRPr="004E32B0">
          <w:rPr>
            <w:rStyle w:val="Hyperlink"/>
            <w:color w:val="000000" w:themeColor="text1"/>
          </w:rPr>
          <w:t xml:space="preserve">, </w:t>
        </w:r>
        <w:proofErr w:type="spellStart"/>
        <w:r w:rsidRPr="004E32B0">
          <w:rPr>
            <w:rStyle w:val="Hyperlink"/>
            <w:color w:val="000000" w:themeColor="text1"/>
          </w:rPr>
          <w:t>спојни</w:t>
        </w:r>
        <w:proofErr w:type="spellEnd"/>
        <w:r w:rsidRPr="004E32B0">
          <w:rPr>
            <w:rStyle w:val="Hyperlink"/>
            <w:color w:val="000000" w:themeColor="text1"/>
          </w:rPr>
          <w:t xml:space="preserve"> </w:t>
        </w:r>
        <w:proofErr w:type="spellStart"/>
        <w:r w:rsidRPr="004E32B0">
          <w:rPr>
            <w:rStyle w:val="Hyperlink"/>
            <w:color w:val="000000" w:themeColor="text1"/>
          </w:rPr>
          <w:t>елементи</w:t>
        </w:r>
        <w:proofErr w:type="spellEnd"/>
        <w:r w:rsidRPr="004E32B0">
          <w:rPr>
            <w:rStyle w:val="Hyperlink"/>
            <w:color w:val="000000" w:themeColor="text1"/>
          </w:rPr>
          <w:t xml:space="preserve">, </w:t>
        </w:r>
        <w:proofErr w:type="spellStart"/>
        <w:r w:rsidRPr="004E32B0">
          <w:rPr>
            <w:rStyle w:val="Hyperlink"/>
            <w:color w:val="000000" w:themeColor="text1"/>
          </w:rPr>
          <w:t>ланци</w:t>
        </w:r>
        <w:proofErr w:type="spellEnd"/>
        <w:r w:rsidRPr="004E32B0">
          <w:rPr>
            <w:rStyle w:val="Hyperlink"/>
            <w:color w:val="000000" w:themeColor="text1"/>
          </w:rPr>
          <w:t xml:space="preserve"> и </w:t>
        </w:r>
        <w:proofErr w:type="spellStart"/>
        <w:r w:rsidRPr="004E32B0">
          <w:rPr>
            <w:rStyle w:val="Hyperlink"/>
            <w:color w:val="000000" w:themeColor="text1"/>
          </w:rPr>
          <w:t>опруге</w:t>
        </w:r>
        <w:proofErr w:type="spellEnd"/>
      </w:hyperlink>
    </w:p>
    <w:p w:rsidR="006B1D2E" w:rsidRPr="00CE4A92" w:rsidRDefault="006B1D2E" w:rsidP="006B1D2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hyperlink r:id="rId6" w:tooltip="31000000 - Електричне машине, апарати, опрема и потрошни материјал; расвета" w:history="1">
        <w:r w:rsidRPr="004E32B0">
          <w:rPr>
            <w:rStyle w:val="Hyperlink"/>
            <w:color w:val="000000" w:themeColor="text1"/>
          </w:rPr>
          <w:t xml:space="preserve">31000000 - </w:t>
        </w:r>
        <w:proofErr w:type="spellStart"/>
        <w:r w:rsidRPr="004E32B0">
          <w:rPr>
            <w:rStyle w:val="Hyperlink"/>
            <w:color w:val="000000" w:themeColor="text1"/>
          </w:rPr>
          <w:t>Електричне</w:t>
        </w:r>
        <w:proofErr w:type="spellEnd"/>
        <w:r w:rsidRPr="004E32B0">
          <w:rPr>
            <w:rStyle w:val="Hyperlink"/>
            <w:color w:val="000000" w:themeColor="text1"/>
          </w:rPr>
          <w:t xml:space="preserve"> </w:t>
        </w:r>
        <w:proofErr w:type="spellStart"/>
        <w:r w:rsidRPr="004E32B0">
          <w:rPr>
            <w:rStyle w:val="Hyperlink"/>
            <w:color w:val="000000" w:themeColor="text1"/>
          </w:rPr>
          <w:t>машине</w:t>
        </w:r>
        <w:proofErr w:type="spellEnd"/>
        <w:r w:rsidRPr="004E32B0">
          <w:rPr>
            <w:rStyle w:val="Hyperlink"/>
            <w:color w:val="000000" w:themeColor="text1"/>
          </w:rPr>
          <w:t xml:space="preserve">, </w:t>
        </w:r>
        <w:proofErr w:type="spellStart"/>
        <w:r w:rsidRPr="004E32B0">
          <w:rPr>
            <w:rStyle w:val="Hyperlink"/>
            <w:color w:val="000000" w:themeColor="text1"/>
          </w:rPr>
          <w:t>апарати</w:t>
        </w:r>
        <w:proofErr w:type="spellEnd"/>
        <w:r w:rsidRPr="004E32B0">
          <w:rPr>
            <w:rStyle w:val="Hyperlink"/>
            <w:color w:val="000000" w:themeColor="text1"/>
          </w:rPr>
          <w:t xml:space="preserve">, </w:t>
        </w:r>
        <w:proofErr w:type="spellStart"/>
        <w:r w:rsidRPr="004E32B0">
          <w:rPr>
            <w:rStyle w:val="Hyperlink"/>
            <w:color w:val="000000" w:themeColor="text1"/>
          </w:rPr>
          <w:t>опрема</w:t>
        </w:r>
        <w:proofErr w:type="spellEnd"/>
        <w:r w:rsidRPr="004E32B0">
          <w:rPr>
            <w:rStyle w:val="Hyperlink"/>
            <w:color w:val="000000" w:themeColor="text1"/>
          </w:rPr>
          <w:t xml:space="preserve"> и </w:t>
        </w:r>
        <w:proofErr w:type="spellStart"/>
        <w:r w:rsidRPr="004E32B0">
          <w:rPr>
            <w:rStyle w:val="Hyperlink"/>
            <w:color w:val="000000" w:themeColor="text1"/>
          </w:rPr>
          <w:t>потрошни</w:t>
        </w:r>
        <w:proofErr w:type="spellEnd"/>
        <w:r w:rsidRPr="004E32B0">
          <w:rPr>
            <w:rStyle w:val="Hyperlink"/>
            <w:color w:val="000000" w:themeColor="text1"/>
          </w:rPr>
          <w:t xml:space="preserve"> </w:t>
        </w:r>
        <w:proofErr w:type="spellStart"/>
        <w:r w:rsidRPr="004E32B0">
          <w:rPr>
            <w:rStyle w:val="Hyperlink"/>
            <w:color w:val="000000" w:themeColor="text1"/>
          </w:rPr>
          <w:t>материјал</w:t>
        </w:r>
        <w:proofErr w:type="spellEnd"/>
        <w:r w:rsidRPr="004E32B0">
          <w:rPr>
            <w:rStyle w:val="Hyperlink"/>
            <w:color w:val="000000" w:themeColor="text1"/>
          </w:rPr>
          <w:t xml:space="preserve">; </w:t>
        </w:r>
        <w:proofErr w:type="spellStart"/>
        <w:r w:rsidRPr="004E32B0">
          <w:rPr>
            <w:rStyle w:val="Hyperlink"/>
            <w:color w:val="000000" w:themeColor="text1"/>
          </w:rPr>
          <w:t>расвета</w:t>
        </w:r>
        <w:proofErr w:type="spellEnd"/>
      </w:hyperlink>
    </w:p>
    <w:p w:rsidR="006B1D2E" w:rsidRPr="00CE4A92" w:rsidRDefault="006B1D2E" w:rsidP="006B1D2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hyperlink r:id="rId7" w:tooltip="24911200 - Средства за лепљење" w:history="1">
        <w:r w:rsidRPr="004E32B0">
          <w:rPr>
            <w:rStyle w:val="Hyperlink"/>
            <w:color w:val="000000" w:themeColor="text1"/>
          </w:rPr>
          <w:t xml:space="preserve">24911200 - </w:t>
        </w:r>
        <w:proofErr w:type="spellStart"/>
        <w:r w:rsidRPr="004E32B0">
          <w:rPr>
            <w:rStyle w:val="Hyperlink"/>
            <w:color w:val="000000" w:themeColor="text1"/>
          </w:rPr>
          <w:t>Средства</w:t>
        </w:r>
        <w:proofErr w:type="spellEnd"/>
        <w:r w:rsidRPr="004E32B0">
          <w:rPr>
            <w:rStyle w:val="Hyperlink"/>
            <w:color w:val="000000" w:themeColor="text1"/>
          </w:rPr>
          <w:t xml:space="preserve"> </w:t>
        </w:r>
        <w:proofErr w:type="spellStart"/>
        <w:r w:rsidRPr="004E32B0">
          <w:rPr>
            <w:rStyle w:val="Hyperlink"/>
            <w:color w:val="000000" w:themeColor="text1"/>
          </w:rPr>
          <w:t>за</w:t>
        </w:r>
        <w:proofErr w:type="spellEnd"/>
        <w:r w:rsidRPr="004E32B0">
          <w:rPr>
            <w:rStyle w:val="Hyperlink"/>
            <w:color w:val="000000" w:themeColor="text1"/>
          </w:rPr>
          <w:t xml:space="preserve"> </w:t>
        </w:r>
        <w:proofErr w:type="spellStart"/>
        <w:r w:rsidRPr="004E32B0">
          <w:rPr>
            <w:rStyle w:val="Hyperlink"/>
            <w:color w:val="000000" w:themeColor="text1"/>
          </w:rPr>
          <w:t>лепљење</w:t>
        </w:r>
        <w:proofErr w:type="spellEnd"/>
      </w:hyperlink>
    </w:p>
    <w:p w:rsidR="006B1D2E" w:rsidRPr="00CE4A92" w:rsidRDefault="006B1D2E" w:rsidP="006B1D2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hyperlink r:id="rId8" w:tooltip="44800000 - Боје, лакови и смоле" w:history="1">
        <w:r w:rsidRPr="004E32B0">
          <w:rPr>
            <w:rStyle w:val="Hyperlink"/>
            <w:color w:val="000000" w:themeColor="text1"/>
          </w:rPr>
          <w:t xml:space="preserve">44800000 - </w:t>
        </w:r>
        <w:proofErr w:type="spellStart"/>
        <w:r w:rsidRPr="004E32B0">
          <w:rPr>
            <w:rStyle w:val="Hyperlink"/>
            <w:color w:val="000000" w:themeColor="text1"/>
          </w:rPr>
          <w:t>Боје</w:t>
        </w:r>
        <w:proofErr w:type="spellEnd"/>
        <w:r w:rsidRPr="004E32B0">
          <w:rPr>
            <w:rStyle w:val="Hyperlink"/>
            <w:color w:val="000000" w:themeColor="text1"/>
          </w:rPr>
          <w:t xml:space="preserve">, </w:t>
        </w:r>
        <w:proofErr w:type="spellStart"/>
        <w:r w:rsidRPr="004E32B0">
          <w:rPr>
            <w:rStyle w:val="Hyperlink"/>
            <w:color w:val="000000" w:themeColor="text1"/>
          </w:rPr>
          <w:t>лакови</w:t>
        </w:r>
        <w:proofErr w:type="spellEnd"/>
        <w:r w:rsidRPr="004E32B0">
          <w:rPr>
            <w:rStyle w:val="Hyperlink"/>
            <w:color w:val="000000" w:themeColor="text1"/>
          </w:rPr>
          <w:t xml:space="preserve"> и </w:t>
        </w:r>
        <w:proofErr w:type="spellStart"/>
        <w:r w:rsidRPr="004E32B0">
          <w:rPr>
            <w:rStyle w:val="Hyperlink"/>
            <w:color w:val="000000" w:themeColor="text1"/>
          </w:rPr>
          <w:t>смоле</w:t>
        </w:r>
        <w:proofErr w:type="spellEnd"/>
      </w:hyperlink>
    </w:p>
    <w:p w:rsidR="006B1D2E" w:rsidRPr="00CE4A92" w:rsidRDefault="006B1D2E" w:rsidP="006B1D2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hyperlink r:id="rId9" w:tooltip="44230000 - Тесарски производи за грађевинарство" w:history="1">
        <w:r w:rsidRPr="004E32B0">
          <w:rPr>
            <w:rStyle w:val="Hyperlink"/>
            <w:color w:val="000000" w:themeColor="text1"/>
          </w:rPr>
          <w:t xml:space="preserve">44230000 - </w:t>
        </w:r>
        <w:proofErr w:type="spellStart"/>
        <w:r w:rsidRPr="004E32B0">
          <w:rPr>
            <w:rStyle w:val="Hyperlink"/>
            <w:color w:val="000000" w:themeColor="text1"/>
          </w:rPr>
          <w:t>Тесарски</w:t>
        </w:r>
        <w:proofErr w:type="spellEnd"/>
        <w:r w:rsidRPr="004E32B0">
          <w:rPr>
            <w:rStyle w:val="Hyperlink"/>
            <w:color w:val="000000" w:themeColor="text1"/>
          </w:rPr>
          <w:t xml:space="preserve"> </w:t>
        </w:r>
        <w:proofErr w:type="spellStart"/>
        <w:r w:rsidRPr="004E32B0">
          <w:rPr>
            <w:rStyle w:val="Hyperlink"/>
            <w:color w:val="000000" w:themeColor="text1"/>
          </w:rPr>
          <w:t>производи</w:t>
        </w:r>
        <w:proofErr w:type="spellEnd"/>
        <w:r w:rsidRPr="004E32B0">
          <w:rPr>
            <w:rStyle w:val="Hyperlink"/>
            <w:color w:val="000000" w:themeColor="text1"/>
          </w:rPr>
          <w:t xml:space="preserve"> </w:t>
        </w:r>
        <w:proofErr w:type="spellStart"/>
        <w:r w:rsidRPr="004E32B0">
          <w:rPr>
            <w:rStyle w:val="Hyperlink"/>
            <w:color w:val="000000" w:themeColor="text1"/>
          </w:rPr>
          <w:t>за</w:t>
        </w:r>
        <w:proofErr w:type="spellEnd"/>
        <w:r w:rsidRPr="004E32B0">
          <w:rPr>
            <w:rStyle w:val="Hyperlink"/>
            <w:color w:val="000000" w:themeColor="text1"/>
          </w:rPr>
          <w:t xml:space="preserve"> </w:t>
        </w:r>
        <w:proofErr w:type="spellStart"/>
        <w:r w:rsidRPr="004E32B0">
          <w:rPr>
            <w:rStyle w:val="Hyperlink"/>
            <w:color w:val="000000" w:themeColor="text1"/>
          </w:rPr>
          <w:t>грађевинарство</w:t>
        </w:r>
        <w:proofErr w:type="spellEnd"/>
      </w:hyperlink>
    </w:p>
    <w:tbl>
      <w:tblPr>
        <w:tblW w:w="107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8905"/>
      </w:tblGrid>
      <w:tr w:rsidR="006B1D2E" w:rsidRPr="005E7924" w:rsidTr="00484A33">
        <w:tc>
          <w:tcPr>
            <w:tcW w:w="1858" w:type="dxa"/>
            <w:shd w:val="clear" w:color="auto" w:fill="FFFFFF"/>
            <w:vAlign w:val="center"/>
            <w:hideMark/>
          </w:tcPr>
          <w:p w:rsidR="006B1D2E" w:rsidRPr="00CE4A92" w:rsidRDefault="006B1D2E" w:rsidP="006B1D2E">
            <w:pPr>
              <w:pStyle w:val="ListParagraph"/>
              <w:numPr>
                <w:ilvl w:val="0"/>
                <w:numId w:val="2"/>
              </w:numPr>
              <w:suppressAutoHyphens w:val="0"/>
              <w:spacing w:line="240" w:lineRule="auto"/>
              <w:contextualSpacing/>
              <w:rPr>
                <w:u w:val="single"/>
              </w:rPr>
            </w:pPr>
            <w:r w:rsidRPr="00CE4A92">
              <w:rPr>
                <w:u w:val="single"/>
              </w:rPr>
              <w:t xml:space="preserve">42531000 </w:t>
            </w:r>
          </w:p>
        </w:tc>
        <w:tc>
          <w:tcPr>
            <w:tcW w:w="8905" w:type="dxa"/>
            <w:shd w:val="clear" w:color="auto" w:fill="FFFFFF"/>
            <w:vAlign w:val="center"/>
            <w:hideMark/>
          </w:tcPr>
          <w:p w:rsidR="006B1D2E" w:rsidRPr="00CE4A92" w:rsidRDefault="006B1D2E" w:rsidP="0048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CE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Делови</w:t>
            </w:r>
            <w:proofErr w:type="spellEnd"/>
            <w:r w:rsidRPr="00CE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E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расхладне</w:t>
            </w:r>
            <w:proofErr w:type="spellEnd"/>
            <w:r w:rsidRPr="00CE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E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опреме</w:t>
            </w:r>
            <w:proofErr w:type="spellEnd"/>
          </w:p>
        </w:tc>
      </w:tr>
    </w:tbl>
    <w:p w:rsidR="006B1D2E" w:rsidRP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2.Датум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позива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подношење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  <w:lang/>
        </w:rPr>
        <w:t>16.03.2016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3.Датум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обавештења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продужењу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рока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  <w:lang/>
        </w:rPr>
        <w:t>23.03.2016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4.Разлог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продужење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рока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Извршене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измене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допуне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конкурсне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документације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5.Време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место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подношења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нови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рок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): </w:t>
      </w:r>
      <w:r>
        <w:rPr>
          <w:rFonts w:ascii="Times New Roman" w:eastAsia="Times New Roman" w:hAnsi="Times New Roman" w:cs="Times New Roman"/>
          <w:sz w:val="30"/>
          <w:szCs w:val="30"/>
          <w:lang/>
        </w:rPr>
        <w:t>01.04.2016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B1D2E" w:rsidRDefault="006B1D2E" w:rsidP="006B1D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6.Време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место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отварања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отварање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ће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обавити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/>
        </w:rPr>
        <w:t>01.04.2016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у 10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15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минута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Предшколској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установи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Доситејева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број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43, 23300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Кикинда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D226B" w:rsidRPr="006B1D2E" w:rsidRDefault="006B1D2E" w:rsidP="006B1D2E">
      <w:pPr>
        <w:rPr>
          <w:lang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7.Контакт: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Нинковић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Нера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Ракин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тел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0230/22-530, email: dudicki@predskolskakikinda.edu.rs</w:t>
      </w:r>
    </w:p>
    <w:sectPr w:rsidR="005D226B" w:rsidRPr="006B1D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656"/>
    <w:multiLevelType w:val="hybridMultilevel"/>
    <w:tmpl w:val="D51E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B564F"/>
    <w:multiLevelType w:val="hybridMultilevel"/>
    <w:tmpl w:val="984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1D2E"/>
    <w:rsid w:val="005D226B"/>
    <w:rsid w:val="006B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D2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6B1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44000000-0\\44800000-8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trvFullCPV','s24000000-4\\24900000-3\\24910000-6\\24911000-3\\24911200-5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trvFullCPV','s31000000-6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__doPostBack('trvFullCPV','s44000000-0\\44500000-5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44000000-0\\44200000-2\\44230000-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2</cp:revision>
  <dcterms:created xsi:type="dcterms:W3CDTF">2016-03-23T12:20:00Z</dcterms:created>
  <dcterms:modified xsi:type="dcterms:W3CDTF">2016-03-23T12:23:00Z</dcterms:modified>
</cp:coreProperties>
</file>